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A7" w:rsidRDefault="004444A7" w:rsidP="00FD7B21">
      <w:pPr>
        <w:tabs>
          <w:tab w:val="left" w:pos="7100"/>
        </w:tabs>
        <w:jc w:val="both"/>
      </w:pPr>
    </w:p>
    <w:p w:rsidR="004444A7" w:rsidRDefault="004444A7" w:rsidP="00FD7B21">
      <w:pPr>
        <w:tabs>
          <w:tab w:val="left" w:pos="7100"/>
        </w:tabs>
        <w:jc w:val="both"/>
      </w:pPr>
    </w:p>
    <w:p w:rsidR="004444A7" w:rsidRDefault="004444A7" w:rsidP="00FD7B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4444A7" w:rsidRDefault="004444A7" w:rsidP="00FD7B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КУДЕЛЬНО – КЛЮЧЕВСКОГО СЕЛЬСОВЕТА</w:t>
      </w:r>
    </w:p>
    <w:p w:rsidR="004444A7" w:rsidRDefault="004444A7" w:rsidP="00FD7B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ТОГУЧИНСКОГО РАЙОНА</w:t>
      </w:r>
    </w:p>
    <w:p w:rsidR="004444A7" w:rsidRDefault="004444A7" w:rsidP="00FD7B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4444A7" w:rsidRDefault="004444A7" w:rsidP="00FD7B21">
      <w:pPr>
        <w:rPr>
          <w:b/>
          <w:sz w:val="28"/>
          <w:szCs w:val="28"/>
        </w:rPr>
      </w:pPr>
    </w:p>
    <w:p w:rsidR="004444A7" w:rsidRDefault="004444A7" w:rsidP="00FD7B21">
      <w:pPr>
        <w:jc w:val="center"/>
        <w:rPr>
          <w:b/>
          <w:sz w:val="28"/>
          <w:szCs w:val="28"/>
        </w:rPr>
      </w:pPr>
    </w:p>
    <w:p w:rsidR="004444A7" w:rsidRDefault="004444A7" w:rsidP="00FD7B2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4444A7" w:rsidRDefault="004444A7" w:rsidP="00FD7B21">
      <w:pPr>
        <w:jc w:val="center"/>
        <w:rPr>
          <w:sz w:val="28"/>
          <w:szCs w:val="28"/>
        </w:rPr>
      </w:pPr>
    </w:p>
    <w:p w:rsidR="004444A7" w:rsidRDefault="004444A7" w:rsidP="00FD7B21">
      <w:pPr>
        <w:tabs>
          <w:tab w:val="left" w:pos="71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от 27.02. 2015                                              № 14</w:t>
      </w:r>
    </w:p>
    <w:p w:rsidR="004444A7" w:rsidRDefault="004444A7" w:rsidP="00FD7B21">
      <w:pPr>
        <w:tabs>
          <w:tab w:val="left" w:pos="7100"/>
        </w:tabs>
        <w:jc w:val="center"/>
        <w:rPr>
          <w:sz w:val="28"/>
          <w:szCs w:val="28"/>
        </w:rPr>
      </w:pPr>
    </w:p>
    <w:p w:rsidR="004444A7" w:rsidRDefault="004444A7" w:rsidP="00FD7B21">
      <w:pPr>
        <w:tabs>
          <w:tab w:val="left" w:pos="71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Кудельный Ключ</w:t>
      </w:r>
    </w:p>
    <w:p w:rsidR="004444A7" w:rsidRDefault="004444A7" w:rsidP="00FD7B21">
      <w:pPr>
        <w:tabs>
          <w:tab w:val="left" w:pos="7100"/>
        </w:tabs>
        <w:jc w:val="center"/>
        <w:rPr>
          <w:sz w:val="28"/>
          <w:szCs w:val="28"/>
        </w:rPr>
      </w:pPr>
    </w:p>
    <w:p w:rsidR="004444A7" w:rsidRDefault="004444A7" w:rsidP="00FD7B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создании штаба по  обеспечению доступности транспортных услуг и удовлетворению потребностей в передвижении инвалидов и участников Великой Отечественной войны, а также  сопровождающих их лиц </w:t>
      </w:r>
    </w:p>
    <w:p w:rsidR="004444A7" w:rsidRDefault="004444A7" w:rsidP="00FD7B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период празднования 70-летия Победы в Великой Отечественной войне 1941-1945 годов</w:t>
      </w:r>
    </w:p>
    <w:p w:rsidR="004444A7" w:rsidRDefault="004444A7" w:rsidP="00FD7B21">
      <w:pPr>
        <w:jc w:val="both"/>
        <w:rPr>
          <w:b/>
          <w:sz w:val="28"/>
          <w:szCs w:val="28"/>
        </w:rPr>
      </w:pPr>
    </w:p>
    <w:p w:rsidR="004444A7" w:rsidRDefault="004444A7" w:rsidP="00FD7B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Указом Президента Российской Федерации от 25.04.2013 № 417 «О подготовке и проведении празднования 70-й годовщины Победы в Великой Отечественной войне 1941-1945годов», а также с Концепцией транспортного обеспечения мероприятий, связанных с празднованием 70-летия Победы в Великой Отечественной войне 1941-1945годов в субъектах Российской Федерации, утвержденной протоколом заседания  Рабочей группы по транспортному обеспечению мероприятий, связанных с празднованием 70-летия Победы в Великой Отечественной войне 1941-1945годов  под председательством Министра  транспорта Российской Федерации Соколова М.Ю. от 11.11.2014 № 63, распоряжением Губернатора Новосибирской области от 13.02.2015 №17-р, в целях обеспечения транспортной доступности и потребности в передвижении инвалидов, участников Великой Отечественной войны и их сопровождающих в период торжеств на всех уровнях  проведения мероприятий, а также потребности населения в транспортном обслуживании на территории </w:t>
      </w:r>
    </w:p>
    <w:p w:rsidR="004444A7" w:rsidRDefault="004444A7" w:rsidP="00FD7B21">
      <w:pPr>
        <w:jc w:val="both"/>
        <w:rPr>
          <w:sz w:val="28"/>
          <w:szCs w:val="28"/>
        </w:rPr>
      </w:pPr>
      <w:r>
        <w:rPr>
          <w:sz w:val="28"/>
          <w:szCs w:val="28"/>
        </w:rPr>
        <w:t>Кудельно - Ключевского сельсовета Тогучинского района Новосибирской области:</w:t>
      </w:r>
    </w:p>
    <w:p w:rsidR="004444A7" w:rsidRDefault="004444A7" w:rsidP="00FD7B2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1. Создать штаб по обеспечению доступности транспортных услуг и удовлетворению потребностей в передвижении инвалидов и участников Великой Отечественной войны, а также  сопровождающих их лиц в период празднования 70-летия Победы в Великой Отечественной войне 1941-1945 годов (далее Штаб).</w:t>
      </w:r>
    </w:p>
    <w:p w:rsidR="004444A7" w:rsidRDefault="004444A7" w:rsidP="00FD7B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2. Утвердить прилагаемый состав штаба.</w:t>
      </w:r>
    </w:p>
    <w:p w:rsidR="004444A7" w:rsidRDefault="004444A7" w:rsidP="007B2F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Штабу координировать свою деятельность во взаимодействии с администрацией Кудельно – Ключевского  сельсовета по подготовке и проведению празднования 70-й годовщины Победы в Великой Отечественной войне 1941-1945годов.</w:t>
      </w:r>
    </w:p>
    <w:p w:rsidR="004444A7" w:rsidRDefault="004444A7" w:rsidP="00FD7B21">
      <w:pPr>
        <w:rPr>
          <w:sz w:val="28"/>
          <w:szCs w:val="28"/>
        </w:rPr>
      </w:pPr>
      <w:r>
        <w:rPr>
          <w:sz w:val="28"/>
          <w:szCs w:val="28"/>
        </w:rPr>
        <w:t xml:space="preserve">           4. Обеспечить деятельность Штаба в период с 1 по 15 мая 2015 года;</w:t>
      </w:r>
    </w:p>
    <w:p w:rsidR="004444A7" w:rsidRDefault="004444A7" w:rsidP="00FD7B21">
      <w:pPr>
        <w:rPr>
          <w:sz w:val="28"/>
          <w:szCs w:val="28"/>
        </w:rPr>
      </w:pPr>
      <w:r>
        <w:rPr>
          <w:sz w:val="28"/>
          <w:szCs w:val="28"/>
        </w:rPr>
        <w:t xml:space="preserve">           5. До 15 марта 2015 года  разработать план работы Штаба на период с 1 по 15 мая 2015 года, сформировать графики дежурств в Штабе и в администрации Кудельно - Ключевского сельсовета на период праздничных мероприятий.</w:t>
      </w:r>
    </w:p>
    <w:p w:rsidR="004444A7" w:rsidRDefault="004444A7" w:rsidP="00FD7B21">
      <w:pPr>
        <w:rPr>
          <w:sz w:val="28"/>
          <w:szCs w:val="28"/>
        </w:rPr>
      </w:pPr>
      <w:r>
        <w:rPr>
          <w:sz w:val="28"/>
          <w:szCs w:val="28"/>
        </w:rPr>
        <w:t xml:space="preserve">           6. Контроль за исполнением постановления оставляю за собой.</w:t>
      </w: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  <w:r>
        <w:rPr>
          <w:sz w:val="28"/>
          <w:szCs w:val="28"/>
        </w:rPr>
        <w:t>Глава Кудельно - Ключевского сельсовета</w:t>
      </w:r>
    </w:p>
    <w:p w:rsidR="004444A7" w:rsidRDefault="004444A7" w:rsidP="00FD7B21">
      <w:pPr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4444A7" w:rsidRDefault="004444A7" w:rsidP="00FD7B21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П.И. Самодумов</w:t>
      </w: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rPr>
          <w:sz w:val="28"/>
          <w:szCs w:val="28"/>
        </w:rPr>
      </w:pPr>
    </w:p>
    <w:p w:rsidR="004444A7" w:rsidRDefault="004444A7" w:rsidP="00FD7B21">
      <w:pPr>
        <w:jc w:val="right"/>
        <w:rPr>
          <w:sz w:val="28"/>
          <w:szCs w:val="28"/>
        </w:rPr>
      </w:pPr>
    </w:p>
    <w:p w:rsidR="004444A7" w:rsidRDefault="004444A7" w:rsidP="00FD7B2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УТВЕРЖДЕН</w:t>
      </w:r>
    </w:p>
    <w:p w:rsidR="004444A7" w:rsidRDefault="004444A7" w:rsidP="00FD7B2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4444A7" w:rsidRDefault="004444A7" w:rsidP="00FD7B2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Кудельно – Ключевского  сельсовета </w:t>
      </w:r>
    </w:p>
    <w:p w:rsidR="004444A7" w:rsidRDefault="004444A7" w:rsidP="00FD7B21">
      <w:pPr>
        <w:jc w:val="right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4444A7" w:rsidRDefault="004444A7" w:rsidP="00FD7B21">
      <w:pPr>
        <w:ind w:right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от  27.02.2015          № 14</w:t>
      </w:r>
    </w:p>
    <w:p w:rsidR="004444A7" w:rsidRDefault="004444A7" w:rsidP="00FD7B21">
      <w:pPr>
        <w:jc w:val="right"/>
        <w:rPr>
          <w:sz w:val="28"/>
          <w:szCs w:val="28"/>
        </w:rPr>
      </w:pPr>
    </w:p>
    <w:p w:rsidR="004444A7" w:rsidRDefault="004444A7" w:rsidP="00FD7B21">
      <w:pPr>
        <w:jc w:val="center"/>
        <w:rPr>
          <w:sz w:val="28"/>
          <w:szCs w:val="28"/>
        </w:rPr>
      </w:pPr>
    </w:p>
    <w:p w:rsidR="004444A7" w:rsidRDefault="004444A7" w:rsidP="00FD7B21">
      <w:pPr>
        <w:jc w:val="center"/>
        <w:rPr>
          <w:sz w:val="28"/>
          <w:szCs w:val="28"/>
        </w:rPr>
      </w:pPr>
    </w:p>
    <w:p w:rsidR="004444A7" w:rsidRDefault="004444A7" w:rsidP="00FD7B21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4444A7" w:rsidRDefault="004444A7" w:rsidP="00FD7B21">
      <w:pPr>
        <w:jc w:val="center"/>
        <w:rPr>
          <w:sz w:val="28"/>
          <w:szCs w:val="28"/>
        </w:rPr>
      </w:pPr>
      <w:r>
        <w:rPr>
          <w:sz w:val="28"/>
          <w:szCs w:val="28"/>
        </w:rPr>
        <w:t>штаба по обеспечению доступности транспортных услуг и удовлетворению потребностей в передвижении инвалидов и участников Великой Отечественной войны, а также  сопровождающих их лиц в период празднования 70-летия Победы в Великой Отечественной войне 1941-1945 годов</w:t>
      </w:r>
    </w:p>
    <w:p w:rsidR="004444A7" w:rsidRDefault="004444A7" w:rsidP="00FD7B21">
      <w:pPr>
        <w:jc w:val="center"/>
        <w:rPr>
          <w:sz w:val="28"/>
          <w:szCs w:val="28"/>
        </w:rPr>
      </w:pPr>
    </w:p>
    <w:p w:rsidR="004444A7" w:rsidRDefault="004444A7" w:rsidP="00FD7B21">
      <w:pPr>
        <w:jc w:val="center"/>
        <w:rPr>
          <w:sz w:val="28"/>
          <w:szCs w:val="28"/>
        </w:rPr>
      </w:pPr>
    </w:p>
    <w:tbl>
      <w:tblPr>
        <w:tblW w:w="10188" w:type="dxa"/>
        <w:tblLook w:val="01E0"/>
      </w:tblPr>
      <w:tblGrid>
        <w:gridCol w:w="4788"/>
        <w:gridCol w:w="5400"/>
      </w:tblGrid>
      <w:tr w:rsidR="004444A7" w:rsidTr="0017775E">
        <w:tc>
          <w:tcPr>
            <w:tcW w:w="4788" w:type="dxa"/>
          </w:tcPr>
          <w:p w:rsidR="004444A7" w:rsidRDefault="00444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Самодумов Петр Иванович </w:t>
            </w:r>
          </w:p>
        </w:tc>
        <w:tc>
          <w:tcPr>
            <w:tcW w:w="5400" w:type="dxa"/>
          </w:tcPr>
          <w:p w:rsidR="004444A7" w:rsidRDefault="00444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Кудельно - Ключевского сельсовета, </w:t>
            </w:r>
          </w:p>
          <w:p w:rsidR="004444A7" w:rsidRDefault="00444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штаба (по согласованию)                                       </w:t>
            </w:r>
          </w:p>
        </w:tc>
      </w:tr>
      <w:tr w:rsidR="004444A7" w:rsidTr="0017775E">
        <w:tc>
          <w:tcPr>
            <w:tcW w:w="4788" w:type="dxa"/>
          </w:tcPr>
          <w:p w:rsidR="004444A7" w:rsidRDefault="004444A7">
            <w:pPr>
              <w:jc w:val="both"/>
              <w:rPr>
                <w:sz w:val="28"/>
                <w:szCs w:val="28"/>
              </w:rPr>
            </w:pPr>
          </w:p>
          <w:p w:rsidR="004444A7" w:rsidRDefault="004444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Ларченко Виктор Васильевич </w:t>
            </w:r>
          </w:p>
        </w:tc>
        <w:tc>
          <w:tcPr>
            <w:tcW w:w="5400" w:type="dxa"/>
          </w:tcPr>
          <w:p w:rsidR="004444A7" w:rsidRDefault="004444A7">
            <w:pPr>
              <w:rPr>
                <w:sz w:val="28"/>
                <w:szCs w:val="28"/>
              </w:rPr>
            </w:pPr>
          </w:p>
          <w:p w:rsidR="004444A7" w:rsidRDefault="00444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МУП «Ключевское», заместитель штаба (по согласованию)                                       </w:t>
            </w:r>
          </w:p>
          <w:p w:rsidR="004444A7" w:rsidRDefault="004444A7">
            <w:pPr>
              <w:rPr>
                <w:sz w:val="28"/>
                <w:szCs w:val="28"/>
              </w:rPr>
            </w:pPr>
          </w:p>
          <w:p w:rsidR="004444A7" w:rsidRDefault="004444A7">
            <w:pPr>
              <w:rPr>
                <w:sz w:val="28"/>
                <w:szCs w:val="28"/>
              </w:rPr>
            </w:pPr>
          </w:p>
        </w:tc>
      </w:tr>
      <w:tr w:rsidR="004444A7" w:rsidTr="0017775E">
        <w:tc>
          <w:tcPr>
            <w:tcW w:w="4788" w:type="dxa"/>
          </w:tcPr>
          <w:p w:rsidR="004444A7" w:rsidRDefault="00444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Литюшкина Надежда Витальевна</w:t>
            </w:r>
          </w:p>
        </w:tc>
        <w:tc>
          <w:tcPr>
            <w:tcW w:w="5400" w:type="dxa"/>
          </w:tcPr>
          <w:p w:rsidR="004444A7" w:rsidRDefault="00444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МКОУ Ключевская СОШ</w:t>
            </w:r>
          </w:p>
          <w:p w:rsidR="004444A7" w:rsidRDefault="00444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</w:tc>
      </w:tr>
      <w:tr w:rsidR="004444A7" w:rsidTr="0017775E">
        <w:trPr>
          <w:trHeight w:val="1242"/>
        </w:trPr>
        <w:tc>
          <w:tcPr>
            <w:tcW w:w="4788" w:type="dxa"/>
          </w:tcPr>
          <w:p w:rsidR="004444A7" w:rsidRDefault="004444A7">
            <w:pPr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4444A7" w:rsidRDefault="004444A7">
            <w:pPr>
              <w:rPr>
                <w:sz w:val="28"/>
                <w:szCs w:val="28"/>
              </w:rPr>
            </w:pPr>
          </w:p>
        </w:tc>
      </w:tr>
    </w:tbl>
    <w:p w:rsidR="004444A7" w:rsidRDefault="004444A7" w:rsidP="00FD7B21">
      <w:pPr>
        <w:tabs>
          <w:tab w:val="left" w:pos="7100"/>
        </w:tabs>
        <w:jc w:val="both"/>
      </w:pPr>
      <w:bookmarkStart w:id="0" w:name="_GoBack"/>
      <w:bookmarkEnd w:id="0"/>
    </w:p>
    <w:sectPr w:rsidR="004444A7" w:rsidSect="00341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03B4"/>
    <w:rsid w:val="0017775E"/>
    <w:rsid w:val="00341F41"/>
    <w:rsid w:val="004444A7"/>
    <w:rsid w:val="007B2FF0"/>
    <w:rsid w:val="007C345D"/>
    <w:rsid w:val="009C7736"/>
    <w:rsid w:val="00CD03B4"/>
    <w:rsid w:val="00E26BB1"/>
    <w:rsid w:val="00FD7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B2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71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541</Words>
  <Characters>3088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Пользователь</dc:creator>
  <cp:keywords/>
  <dc:description/>
  <cp:lastModifiedBy>Куд-ключ</cp:lastModifiedBy>
  <cp:revision>2</cp:revision>
  <dcterms:created xsi:type="dcterms:W3CDTF">2015-03-04T09:09:00Z</dcterms:created>
  <dcterms:modified xsi:type="dcterms:W3CDTF">2015-03-04T09:09:00Z</dcterms:modified>
</cp:coreProperties>
</file>